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0E5" w:rsidRPr="009650E5" w:rsidRDefault="009650E5" w:rsidP="009650E5">
      <w:pPr>
        <w:spacing w:line="240" w:lineRule="auto"/>
        <w:outlineLvl w:val="1"/>
        <w:rPr>
          <w:rFonts w:eastAsia="Times New Roman" w:cs="Arial"/>
          <w:b/>
          <w:bCs/>
          <w:sz w:val="24"/>
          <w:lang w:val="fr-CH" w:eastAsia="de-CH"/>
        </w:rPr>
      </w:pPr>
      <w:r w:rsidRPr="009650E5">
        <w:rPr>
          <w:rFonts w:eastAsia="Times New Roman" w:cs="Arial"/>
          <w:b/>
          <w:bCs/>
          <w:sz w:val="24"/>
          <w:lang w:val="fr-CH" w:eastAsia="de-CH"/>
        </w:rPr>
        <w:t xml:space="preserve">Un air ambiant sain pour une performance accrue au bureau </w:t>
      </w:r>
    </w:p>
    <w:p w:rsidR="00C7522E" w:rsidRDefault="00C7522E" w:rsidP="0064664C">
      <w:pPr>
        <w:shd w:val="clear" w:color="auto" w:fill="FFFFFF"/>
        <w:jc w:val="both"/>
        <w:rPr>
          <w:rFonts w:cs="Arial"/>
          <w:b/>
          <w:sz w:val="24"/>
          <w:lang w:val="fr-CH"/>
        </w:rPr>
      </w:pPr>
    </w:p>
    <w:p w:rsidR="009650E5" w:rsidRPr="009650E5" w:rsidRDefault="009650E5" w:rsidP="0064664C">
      <w:pPr>
        <w:shd w:val="clear" w:color="auto" w:fill="FFFFFF"/>
        <w:jc w:val="both"/>
        <w:rPr>
          <w:rFonts w:cs="Arial"/>
          <w:b/>
          <w:sz w:val="24"/>
          <w:lang w:val="fr-CH"/>
        </w:rPr>
      </w:pPr>
    </w:p>
    <w:p w:rsidR="009650E5" w:rsidRDefault="009650E5" w:rsidP="009650E5">
      <w:pPr>
        <w:spacing w:line="240" w:lineRule="auto"/>
        <w:rPr>
          <w:rFonts w:eastAsia="Times New Roman" w:cs="Arial"/>
          <w:szCs w:val="20"/>
          <w:lang w:val="fr-CH" w:eastAsia="de-CH"/>
        </w:rPr>
      </w:pPr>
      <w:r w:rsidRPr="009650E5">
        <w:rPr>
          <w:rFonts w:eastAsia="Times New Roman" w:cs="Arial"/>
          <w:b/>
          <w:bCs/>
          <w:szCs w:val="20"/>
          <w:lang w:val="fr-CH" w:eastAsia="de-CH"/>
        </w:rPr>
        <w:t>Quand les jours raccourcissent à nouveau en automne, nous luttons contre les rhumes et la grippe.</w:t>
      </w:r>
      <w:r w:rsidRPr="009650E5">
        <w:rPr>
          <w:rFonts w:eastAsia="Times New Roman" w:cs="Arial"/>
          <w:szCs w:val="20"/>
          <w:lang w:val="fr-CH" w:eastAsia="de-CH"/>
        </w:rPr>
        <w:t xml:space="preserve"> </w:t>
      </w:r>
      <w:r w:rsidRPr="009650E5">
        <w:rPr>
          <w:rFonts w:eastAsia="Times New Roman" w:cs="Arial"/>
          <w:b/>
          <w:bCs/>
          <w:szCs w:val="20"/>
          <w:lang w:val="fr-CH" w:eastAsia="de-CH"/>
        </w:rPr>
        <w:t>Ce n'est pas une fatalité : grâce au purificateur d'air et à l'humidificateur d'air H680 HYBRID, vous assurez un air ambiant sain et vous en finissez enfin avec l'air vicié au bureau.</w:t>
      </w:r>
      <w:r w:rsidRPr="009650E5">
        <w:rPr>
          <w:rFonts w:eastAsia="Times New Roman" w:cs="Arial"/>
          <w:szCs w:val="20"/>
          <w:lang w:val="fr-CH" w:eastAsia="de-CH"/>
        </w:rPr>
        <w:br/>
      </w:r>
      <w:r w:rsidRPr="009650E5">
        <w:rPr>
          <w:rFonts w:eastAsia="Times New Roman" w:cs="Arial"/>
          <w:szCs w:val="20"/>
          <w:lang w:val="fr-CH" w:eastAsia="de-CH"/>
        </w:rPr>
        <w:br/>
      </w:r>
      <w:r w:rsidRPr="009650E5">
        <w:rPr>
          <w:rFonts w:eastAsia="Times New Roman" w:cs="Arial"/>
          <w:b/>
          <w:bCs/>
          <w:szCs w:val="20"/>
          <w:lang w:val="fr-CH" w:eastAsia="de-CH"/>
        </w:rPr>
        <w:t>Les entreprises modernes en font beaucoup pour leurs collaborateurs : elles créent des postes de travail clairs, des conditions lumineuses optimales et achètent des sièges qui soutiennent les lombaires.</w:t>
      </w:r>
      <w:r w:rsidRPr="009650E5">
        <w:rPr>
          <w:rFonts w:eastAsia="Times New Roman" w:cs="Arial"/>
          <w:szCs w:val="20"/>
          <w:lang w:val="fr-CH" w:eastAsia="de-CH"/>
        </w:rPr>
        <w:t xml:space="preserve"> </w:t>
      </w:r>
      <w:r w:rsidRPr="009650E5">
        <w:rPr>
          <w:rFonts w:eastAsia="Times New Roman" w:cs="Arial"/>
          <w:b/>
          <w:bCs/>
          <w:szCs w:val="20"/>
          <w:lang w:val="fr-CH" w:eastAsia="de-CH"/>
        </w:rPr>
        <w:t>Elles organisent des événements visant à renforcer l'esprit d'équipe et des heures de yoga pour détendre les collaborateurs pendant la pause de midi.</w:t>
      </w:r>
      <w:r w:rsidRPr="009650E5">
        <w:rPr>
          <w:rFonts w:eastAsia="Times New Roman" w:cs="Arial"/>
          <w:szCs w:val="20"/>
          <w:lang w:val="fr-CH" w:eastAsia="de-CH"/>
        </w:rPr>
        <w:t xml:space="preserve"> </w:t>
      </w:r>
      <w:r w:rsidRPr="009650E5">
        <w:rPr>
          <w:rFonts w:eastAsia="Times New Roman" w:cs="Arial"/>
          <w:b/>
          <w:bCs/>
          <w:szCs w:val="20"/>
          <w:lang w:val="fr-CH" w:eastAsia="de-CH"/>
        </w:rPr>
        <w:t>Mais presqu'aucune ne s'inquiète de la qualité de l'air dans les bureaux.</w:t>
      </w:r>
      <w:r w:rsidRPr="009650E5">
        <w:rPr>
          <w:rFonts w:eastAsia="Times New Roman" w:cs="Arial"/>
          <w:szCs w:val="20"/>
          <w:lang w:val="fr-CH" w:eastAsia="de-CH"/>
        </w:rPr>
        <w:t xml:space="preserve"> </w:t>
      </w:r>
      <w:r w:rsidRPr="009650E5">
        <w:rPr>
          <w:rFonts w:eastAsia="Times New Roman" w:cs="Arial"/>
          <w:b/>
          <w:bCs/>
          <w:szCs w:val="20"/>
          <w:lang w:val="fr-CH" w:eastAsia="de-CH"/>
        </w:rPr>
        <w:t>Et cela a des conséquences.</w:t>
      </w:r>
      <w:r w:rsidRPr="009650E5">
        <w:rPr>
          <w:rFonts w:eastAsia="Times New Roman" w:cs="Arial"/>
          <w:szCs w:val="20"/>
          <w:lang w:val="fr-CH" w:eastAsia="de-CH"/>
        </w:rPr>
        <w:br/>
      </w:r>
      <w:r w:rsidRPr="009650E5">
        <w:rPr>
          <w:rFonts w:eastAsia="Times New Roman" w:cs="Arial"/>
          <w:szCs w:val="20"/>
          <w:lang w:val="fr-CH" w:eastAsia="de-CH"/>
        </w:rPr>
        <w:br/>
        <w:t xml:space="preserve">L'air sec peut être un important facteur de perturbation au bureau. Des études montrent qu'un quart des personnes interrogées estiment que l'humidité de l'air est insuffisante. Si l'air ne contient pas l'humidité nécessaire, les voies respiratoires s'assèchent. Les maux de gorge et la toux qui en résultent laissent alors la voie libre aux virus grippaux. Par ailleurs, les collaborateurs ont les yeux qui brûlent et se plaignent souvent de maux de tête et troubles de la concentration. </w:t>
      </w:r>
    </w:p>
    <w:p w:rsidR="009650E5" w:rsidRPr="009650E5" w:rsidRDefault="009650E5" w:rsidP="009650E5">
      <w:pPr>
        <w:spacing w:line="240" w:lineRule="auto"/>
        <w:rPr>
          <w:rFonts w:eastAsia="Times New Roman" w:cs="Arial"/>
          <w:szCs w:val="20"/>
          <w:lang w:val="fr-CH" w:eastAsia="de-CH"/>
        </w:rPr>
      </w:pPr>
    </w:p>
    <w:p w:rsidR="009650E5" w:rsidRPr="009650E5" w:rsidRDefault="009650E5" w:rsidP="009650E5">
      <w:pPr>
        <w:spacing w:line="240" w:lineRule="auto"/>
        <w:rPr>
          <w:rFonts w:eastAsia="Times New Roman" w:cs="Arial"/>
          <w:b/>
          <w:szCs w:val="20"/>
          <w:lang w:val="fr-CH" w:eastAsia="de-CH"/>
        </w:rPr>
      </w:pPr>
      <w:r w:rsidRPr="009650E5">
        <w:rPr>
          <w:rFonts w:eastAsia="Times New Roman" w:cs="Arial"/>
          <w:b/>
          <w:szCs w:val="20"/>
          <w:lang w:val="fr-CH" w:eastAsia="de-CH"/>
        </w:rPr>
        <w:t xml:space="preserve">Une puissance élevée, un fonctionnement simple </w:t>
      </w:r>
    </w:p>
    <w:p w:rsidR="009650E5" w:rsidRPr="009650E5" w:rsidRDefault="009650E5" w:rsidP="009650E5">
      <w:pPr>
        <w:spacing w:line="240" w:lineRule="auto"/>
        <w:rPr>
          <w:rFonts w:eastAsia="Times New Roman" w:cs="Arial"/>
          <w:szCs w:val="20"/>
          <w:lang w:val="fr-CH" w:eastAsia="de-CH"/>
        </w:rPr>
      </w:pPr>
      <w:r w:rsidRPr="009650E5">
        <w:rPr>
          <w:rFonts w:eastAsia="Times New Roman" w:cs="Arial"/>
          <w:szCs w:val="20"/>
          <w:lang w:val="fr-CH" w:eastAsia="de-CH"/>
        </w:rPr>
        <w:t>Le H680 de l'entreprise suisse BONECO permet de remédier à ce problème. Qu'il fonctionne en mode humidificateur d'air ou purificateur d'air ou comme système combiné, ce génie polyvalent au design suisse moderne satisfait à tous les besoins au bureau. Avec une puissance de purification d'air pouvant atteindre jusqu'à 190 m3/h et un degré d'humidification de 1000 g/h max., il humidifie et purifie l'air ambiant dans les bureaux de grande taille, les ateliers communs ou les cabinets médicaux d'une surface maximale de 100 m2. Tout en étant peu gourmand en énergie grâce à la technologie à haute efficacité intégrée.</w:t>
      </w:r>
      <w:r w:rsidRPr="009650E5">
        <w:rPr>
          <w:rFonts w:eastAsia="Times New Roman" w:cs="Arial"/>
          <w:szCs w:val="20"/>
          <w:lang w:val="fr-CH" w:eastAsia="de-CH"/>
        </w:rPr>
        <w:br/>
      </w:r>
      <w:r w:rsidRPr="009650E5">
        <w:rPr>
          <w:rFonts w:eastAsia="Times New Roman" w:cs="Arial"/>
          <w:szCs w:val="20"/>
          <w:lang w:val="fr-CH" w:eastAsia="de-CH"/>
        </w:rPr>
        <w:br/>
        <w:t xml:space="preserve">Un </w:t>
      </w:r>
      <w:proofErr w:type="spellStart"/>
      <w:r w:rsidRPr="009650E5">
        <w:rPr>
          <w:rFonts w:eastAsia="Times New Roman" w:cs="Arial"/>
          <w:szCs w:val="20"/>
          <w:lang w:val="fr-CH" w:eastAsia="de-CH"/>
        </w:rPr>
        <w:t>préfiltre</w:t>
      </w:r>
      <w:proofErr w:type="spellEnd"/>
      <w:r w:rsidRPr="009650E5">
        <w:rPr>
          <w:rFonts w:eastAsia="Times New Roman" w:cs="Arial"/>
          <w:szCs w:val="20"/>
          <w:lang w:val="fr-CH" w:eastAsia="de-CH"/>
        </w:rPr>
        <w:t xml:space="preserve"> bloque les poils d'animaux, les acariens et les particules poussiéreuses de plus grande taille. Le filtre HYBRID, composé d'un filtre à charbon actif et d'un filtre HEPA, filtre presque tous les virus et absorbe les mauvaises odeurs au bureau. Après une purification complète, l'air est humidifié, puis restitué à la pièce. De l'air, aussi pur que celui des montagnes suisses. </w:t>
      </w:r>
    </w:p>
    <w:p w:rsidR="009650E5" w:rsidRDefault="009650E5" w:rsidP="009650E5">
      <w:pPr>
        <w:spacing w:line="240" w:lineRule="auto"/>
        <w:rPr>
          <w:rFonts w:eastAsia="Times New Roman" w:cs="Arial"/>
          <w:szCs w:val="20"/>
          <w:lang w:val="fr-CH" w:eastAsia="de-CH"/>
        </w:rPr>
      </w:pPr>
    </w:p>
    <w:p w:rsidR="009650E5" w:rsidRPr="009650E5" w:rsidRDefault="009650E5" w:rsidP="009650E5">
      <w:pPr>
        <w:spacing w:line="240" w:lineRule="auto"/>
        <w:rPr>
          <w:rFonts w:eastAsia="Times New Roman" w:cs="Arial"/>
          <w:b/>
          <w:szCs w:val="20"/>
          <w:lang w:val="fr-CH" w:eastAsia="de-CH"/>
        </w:rPr>
      </w:pPr>
      <w:r w:rsidRPr="009650E5">
        <w:rPr>
          <w:rFonts w:eastAsia="Times New Roman" w:cs="Arial"/>
          <w:b/>
          <w:szCs w:val="20"/>
          <w:lang w:val="fr-CH" w:eastAsia="de-CH"/>
        </w:rPr>
        <w:t xml:space="preserve">Aussi frais que l'air des montagnes suisses : investir dans la santé des collaborateurs </w:t>
      </w:r>
    </w:p>
    <w:p w:rsidR="009650E5" w:rsidRDefault="009650E5" w:rsidP="009650E5">
      <w:pPr>
        <w:spacing w:line="240" w:lineRule="auto"/>
        <w:rPr>
          <w:rFonts w:eastAsia="Times New Roman" w:cs="Arial"/>
          <w:szCs w:val="20"/>
          <w:lang w:val="fr-CH" w:eastAsia="de-CH"/>
        </w:rPr>
      </w:pPr>
      <w:r w:rsidRPr="009650E5">
        <w:rPr>
          <w:rFonts w:eastAsia="Times New Roman" w:cs="Arial"/>
          <w:szCs w:val="20"/>
          <w:lang w:val="fr-CH" w:eastAsia="de-CH"/>
        </w:rPr>
        <w:t>Le H680 diminue le risque de contagion au sein de votre équipe en cas de rhumes et contribue à une guérison plus rapide. La fonction de protection des muqueuses est préservée et les allergènes (pollen/poussière) sont retenus efficacement par le filtre HEPA. Il diminue en outre les irritations oculaires, la sécheresse des voies respiratoires, les maux de tête et les troubles de la concentration. En bref : un air de bonne qualité contribue à accroître la performance, la motivation et le bien-être dans votre entreprise.</w:t>
      </w:r>
      <w:r w:rsidRPr="009650E5">
        <w:rPr>
          <w:rFonts w:eastAsia="Times New Roman" w:cs="Arial"/>
          <w:szCs w:val="20"/>
          <w:lang w:val="fr-CH" w:eastAsia="de-CH"/>
        </w:rPr>
        <w:br/>
      </w:r>
      <w:r w:rsidRPr="009650E5">
        <w:rPr>
          <w:rFonts w:eastAsia="Times New Roman" w:cs="Arial"/>
          <w:szCs w:val="20"/>
          <w:lang w:val="fr-CH" w:eastAsia="de-CH"/>
        </w:rPr>
        <w:br/>
        <w:t>L'appareil agit comme un véritable gestionnaire de l'air ambiant, il surveille et régule automatiquement une qualité de l'air optimale via le MODE AUTO. Tous deux réglables manuellement via la télécommande, le MODE SLEEP assure un fonctionnement particulièrement silencieux, tandis que le MODE POWER permet un fonctionnement puissant. Qu'en est-il du nettoyage ? Le MODE CLEANING MODE se gère pratiquement seul, de sorte que vous puissiez continuer à vous concentrer sur votre travail.</w:t>
      </w:r>
      <w:r w:rsidRPr="009650E5">
        <w:rPr>
          <w:rFonts w:eastAsia="Times New Roman" w:cs="Arial"/>
          <w:szCs w:val="20"/>
          <w:lang w:val="fr-CH" w:eastAsia="de-CH"/>
        </w:rPr>
        <w:br/>
      </w:r>
      <w:r w:rsidRPr="009650E5">
        <w:rPr>
          <w:rFonts w:eastAsia="Times New Roman" w:cs="Arial"/>
          <w:szCs w:val="20"/>
          <w:lang w:val="fr-CH" w:eastAsia="de-CH"/>
        </w:rPr>
        <w:br/>
        <w:t xml:space="preserve">L'air sain des montagnes s'infiltre chez vous, au quotidien grâce à BONECO </w:t>
      </w:r>
      <w:proofErr w:type="spellStart"/>
      <w:r w:rsidRPr="009650E5">
        <w:rPr>
          <w:rFonts w:eastAsia="Times New Roman" w:cs="Arial"/>
          <w:szCs w:val="20"/>
          <w:lang w:val="fr-CH" w:eastAsia="de-CH"/>
        </w:rPr>
        <w:t>healthy</w:t>
      </w:r>
      <w:proofErr w:type="spellEnd"/>
      <w:r w:rsidRPr="009650E5">
        <w:rPr>
          <w:rFonts w:eastAsia="Times New Roman" w:cs="Arial"/>
          <w:szCs w:val="20"/>
          <w:lang w:val="fr-CH" w:eastAsia="de-CH"/>
        </w:rPr>
        <w:t xml:space="preserve"> air ! </w:t>
      </w:r>
    </w:p>
    <w:p w:rsidR="009650E5" w:rsidRDefault="009650E5" w:rsidP="009650E5">
      <w:pPr>
        <w:spacing w:line="240" w:lineRule="auto"/>
        <w:rPr>
          <w:rFonts w:eastAsia="Times New Roman" w:cs="Arial"/>
          <w:szCs w:val="20"/>
          <w:lang w:val="fr-CH" w:eastAsia="de-CH"/>
        </w:rPr>
      </w:pPr>
    </w:p>
    <w:p w:rsidR="009650E5" w:rsidRPr="00CD543E" w:rsidRDefault="009650E5" w:rsidP="009650E5">
      <w:pPr>
        <w:autoSpaceDE w:val="0"/>
        <w:autoSpaceDN w:val="0"/>
        <w:adjustRightInd w:val="0"/>
        <w:spacing w:line="240" w:lineRule="auto"/>
        <w:jc w:val="both"/>
        <w:rPr>
          <w:rFonts w:cs="Arial"/>
          <w:b/>
          <w:bCs/>
          <w:szCs w:val="20"/>
          <w:lang w:val="fr-CH"/>
        </w:rPr>
      </w:pPr>
      <w:hyperlink r:id="rId8" w:history="1">
        <w:r w:rsidRPr="00CD543E">
          <w:rPr>
            <w:rStyle w:val="Hyperlink"/>
            <w:rFonts w:cs="Arial"/>
            <w:b/>
            <w:lang w:val="fr-CH"/>
          </w:rPr>
          <w:t>À propos de BONECO</w:t>
        </w:r>
      </w:hyperlink>
    </w:p>
    <w:p w:rsidR="009650E5" w:rsidRPr="00CD543E" w:rsidRDefault="009650E5" w:rsidP="009650E5">
      <w:pPr>
        <w:ind w:right="9"/>
        <w:jc w:val="both"/>
        <w:rPr>
          <w:rFonts w:cs="Arial"/>
          <w:lang w:val="fr-CH"/>
        </w:rPr>
      </w:pPr>
      <w:r w:rsidRPr="00601EC5">
        <w:rPr>
          <w:lang w:val="fr-CH"/>
        </w:rPr>
        <w:t xml:space="preserve">La société BONECO AG appartient à l'entreprise traditionnelle suisse PLASTON Group. Possédant des sites de production et de distribution en Suisse, en République tchèque, aux États-Unis et en Chine, la société BONECO AG dont le siège est situé en Suisse est le principal fabricant et fournisseur d'appareils mobiles d'humidification de l'air et de purification de l'air à l'échelle mondiale. Synonyme d'excellente </w:t>
      </w:r>
      <w:r w:rsidRPr="00601EC5">
        <w:rPr>
          <w:lang w:val="fr-CH"/>
        </w:rPr>
        <w:lastRenderedPageBreak/>
        <w:t xml:space="preserve">qualité et de solutions innovantes, la société BONECO </w:t>
      </w:r>
      <w:proofErr w:type="spellStart"/>
      <w:r w:rsidRPr="00601EC5">
        <w:rPr>
          <w:lang w:val="fr-CH"/>
        </w:rPr>
        <w:t>healthy</w:t>
      </w:r>
      <w:proofErr w:type="spellEnd"/>
      <w:r w:rsidRPr="00601EC5">
        <w:rPr>
          <w:lang w:val="fr-CH"/>
        </w:rPr>
        <w:t xml:space="preserve"> air est aussi réputée pour son niveau élevé de compétences spécifiques et son expérience exceptionnellement riche de plus de 60 ans.</w:t>
      </w:r>
      <w:r w:rsidRPr="00601EC5">
        <w:rPr>
          <w:rFonts w:eastAsia="Times New Roman" w:cs="Arial"/>
          <w:szCs w:val="20"/>
          <w:lang w:val="fr-CH" w:eastAsia="de-CH"/>
        </w:rPr>
        <w:tab/>
      </w:r>
    </w:p>
    <w:p w:rsidR="009650E5" w:rsidRPr="00CD543E" w:rsidRDefault="009650E5" w:rsidP="009650E5">
      <w:pPr>
        <w:ind w:right="9"/>
        <w:jc w:val="both"/>
        <w:rPr>
          <w:rFonts w:cs="Arial"/>
          <w:szCs w:val="20"/>
          <w:lang w:val="fr-CH"/>
        </w:rPr>
      </w:pP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r w:rsidRPr="00CD543E">
        <w:rPr>
          <w:rFonts w:eastAsia="Times New Roman" w:cs="Arial"/>
          <w:lang w:val="fr-CH"/>
        </w:rPr>
        <w:tab/>
      </w:r>
    </w:p>
    <w:p w:rsidR="009650E5" w:rsidRPr="00CD543E" w:rsidRDefault="009650E5" w:rsidP="009650E5">
      <w:pPr>
        <w:pStyle w:val="BodyText2"/>
        <w:jc w:val="both"/>
        <w:rPr>
          <w:rFonts w:ascii="Arial" w:hAnsi="Arial" w:cs="Arial"/>
          <w:b/>
          <w:bCs/>
          <w:sz w:val="20"/>
          <w:szCs w:val="20"/>
          <w:lang w:val="fr-CH"/>
        </w:rPr>
      </w:pPr>
      <w:r w:rsidRPr="00CD543E">
        <w:rPr>
          <w:rFonts w:ascii="Arial" w:hAnsi="Arial" w:cs="Arial"/>
          <w:b/>
          <w:sz w:val="20"/>
          <w:lang w:val="fr-CH"/>
        </w:rPr>
        <w:t>Téléchargement de textes et photos :</w:t>
      </w:r>
    </w:p>
    <w:p w:rsidR="009650E5" w:rsidRDefault="009650E5" w:rsidP="009650E5">
      <w:pPr>
        <w:pStyle w:val="BodyText2"/>
        <w:jc w:val="both"/>
        <w:rPr>
          <w:rFonts w:ascii="Arial" w:hAnsi="Arial" w:cs="Arial"/>
          <w:sz w:val="20"/>
        </w:rPr>
      </w:pPr>
      <w:hyperlink r:id="rId9" w:history="1">
        <w:r w:rsidRPr="00D93225">
          <w:rPr>
            <w:rStyle w:val="Hyperlink"/>
            <w:rFonts w:ascii="Arial" w:hAnsi="Arial" w:cs="Arial"/>
            <w:sz w:val="20"/>
          </w:rPr>
          <w:t>www.boneco.com/medias</w:t>
        </w:r>
      </w:hyperlink>
    </w:p>
    <w:p w:rsidR="009650E5" w:rsidRPr="0036087E" w:rsidRDefault="009650E5" w:rsidP="009650E5">
      <w:pPr>
        <w:pStyle w:val="BodyText2"/>
        <w:jc w:val="both"/>
        <w:rPr>
          <w:rFonts w:ascii="Arial" w:hAnsi="Arial" w:cs="Arial"/>
          <w:b/>
          <w:bCs/>
          <w:sz w:val="20"/>
          <w:szCs w:val="20"/>
        </w:rPr>
      </w:pPr>
    </w:p>
    <w:p w:rsidR="009650E5" w:rsidRPr="0036087E" w:rsidRDefault="009650E5" w:rsidP="009650E5">
      <w:pPr>
        <w:pStyle w:val="BodyText2"/>
        <w:jc w:val="both"/>
        <w:rPr>
          <w:rFonts w:ascii="Arial" w:hAnsi="Arial" w:cs="Arial"/>
          <w:b/>
          <w:bCs/>
          <w:sz w:val="20"/>
          <w:szCs w:val="20"/>
        </w:rPr>
      </w:pPr>
      <w:r w:rsidRPr="0036087E">
        <w:rPr>
          <w:rFonts w:ascii="Arial" w:hAnsi="Arial" w:cs="Arial"/>
          <w:b/>
          <w:sz w:val="20"/>
        </w:rPr>
        <w:t>Contact presse BONECO AG :</w:t>
      </w:r>
    </w:p>
    <w:p w:rsidR="009650E5" w:rsidRPr="00AE1513" w:rsidRDefault="009650E5" w:rsidP="009650E5">
      <w:pPr>
        <w:pStyle w:val="BodyText2"/>
        <w:jc w:val="both"/>
        <w:rPr>
          <w:rFonts w:ascii="Arial" w:hAnsi="Arial" w:cs="Arial"/>
          <w:bCs/>
          <w:sz w:val="20"/>
          <w:szCs w:val="20"/>
          <w:lang w:val="en-GB"/>
        </w:rPr>
      </w:pPr>
      <w:r w:rsidRPr="00AE1513">
        <w:rPr>
          <w:rFonts w:ascii="Arial" w:hAnsi="Arial" w:cs="Arial"/>
          <w:bCs/>
          <w:sz w:val="20"/>
          <w:szCs w:val="20"/>
          <w:lang w:val="en-GB"/>
        </w:rPr>
        <w:t>Marketing Services</w:t>
      </w:r>
    </w:p>
    <w:p w:rsidR="009650E5" w:rsidRPr="00AE1513" w:rsidRDefault="009650E5" w:rsidP="009650E5">
      <w:pPr>
        <w:pStyle w:val="BodyText2"/>
        <w:jc w:val="both"/>
        <w:rPr>
          <w:rFonts w:ascii="Arial" w:hAnsi="Arial" w:cs="Arial"/>
          <w:bCs/>
          <w:sz w:val="20"/>
          <w:szCs w:val="20"/>
          <w:lang w:val="en-GB"/>
        </w:rPr>
      </w:pPr>
      <w:r w:rsidRPr="00AE1513">
        <w:rPr>
          <w:rFonts w:ascii="Arial" w:hAnsi="Arial" w:cs="Arial"/>
          <w:bCs/>
          <w:sz w:val="20"/>
          <w:szCs w:val="20"/>
          <w:lang w:val="en-GB"/>
        </w:rPr>
        <w:t xml:space="preserve">Julia </w:t>
      </w:r>
      <w:proofErr w:type="spellStart"/>
      <w:r w:rsidRPr="00AE1513">
        <w:rPr>
          <w:rFonts w:ascii="Arial" w:hAnsi="Arial" w:cs="Arial"/>
          <w:bCs/>
          <w:sz w:val="20"/>
          <w:szCs w:val="20"/>
          <w:lang w:val="en-GB"/>
        </w:rPr>
        <w:t>Gutgsöll</w:t>
      </w:r>
      <w:proofErr w:type="spellEnd"/>
    </w:p>
    <w:p w:rsidR="009650E5" w:rsidRPr="00AE1513" w:rsidRDefault="009650E5" w:rsidP="009650E5">
      <w:pPr>
        <w:pStyle w:val="BodyText2"/>
        <w:jc w:val="both"/>
        <w:rPr>
          <w:rFonts w:ascii="Arial" w:hAnsi="Arial" w:cs="Arial"/>
          <w:bCs/>
          <w:sz w:val="20"/>
          <w:szCs w:val="20"/>
          <w:lang w:val="en-GB"/>
        </w:rPr>
      </w:pPr>
      <w:r w:rsidRPr="00AE1513">
        <w:rPr>
          <w:rFonts w:ascii="Arial" w:hAnsi="Arial" w:cs="Arial"/>
          <w:bCs/>
          <w:sz w:val="20"/>
          <w:szCs w:val="20"/>
          <w:lang w:val="en-GB"/>
        </w:rPr>
        <w:t>Phone +41 71 727 81 45</w:t>
      </w:r>
    </w:p>
    <w:p w:rsidR="009650E5" w:rsidRPr="00AE1513" w:rsidRDefault="009650E5" w:rsidP="009650E5">
      <w:pPr>
        <w:pStyle w:val="BodyText2"/>
        <w:jc w:val="both"/>
        <w:rPr>
          <w:rFonts w:ascii="Arial" w:hAnsi="Arial" w:cs="Arial"/>
          <w:bCs/>
          <w:sz w:val="20"/>
          <w:szCs w:val="20"/>
          <w:lang w:val="en-GB"/>
        </w:rPr>
      </w:pPr>
      <w:hyperlink r:id="rId10" w:history="1">
        <w:r w:rsidRPr="00AE1513">
          <w:rPr>
            <w:rStyle w:val="Hyperlink"/>
            <w:rFonts w:ascii="Arial" w:hAnsi="Arial" w:cs="Arial"/>
            <w:bCs/>
            <w:sz w:val="20"/>
            <w:szCs w:val="20"/>
            <w:lang w:val="en-GB"/>
          </w:rPr>
          <w:t>marketing@boneco.com</w:t>
        </w:r>
      </w:hyperlink>
    </w:p>
    <w:p w:rsidR="009650E5" w:rsidRPr="00AE1513" w:rsidRDefault="009650E5" w:rsidP="009650E5">
      <w:pPr>
        <w:pStyle w:val="BodyText2"/>
        <w:jc w:val="both"/>
        <w:rPr>
          <w:rFonts w:ascii="Arial" w:hAnsi="Arial" w:cs="Arial"/>
          <w:bCs/>
          <w:sz w:val="20"/>
          <w:szCs w:val="20"/>
          <w:lang w:val="en-GB"/>
        </w:rPr>
      </w:pPr>
      <w:hyperlink r:id="rId11" w:history="1">
        <w:r w:rsidRPr="00AE1513">
          <w:rPr>
            <w:rStyle w:val="Hyperlink"/>
            <w:rFonts w:ascii="Arial" w:hAnsi="Arial" w:cs="Arial"/>
            <w:bCs/>
            <w:sz w:val="20"/>
            <w:szCs w:val="20"/>
            <w:lang w:val="en-GB"/>
          </w:rPr>
          <w:t>www.boneco.com</w:t>
        </w:r>
      </w:hyperlink>
    </w:p>
    <w:p w:rsidR="009650E5" w:rsidRPr="009650E5" w:rsidRDefault="009650E5" w:rsidP="009650E5">
      <w:pPr>
        <w:spacing w:line="240" w:lineRule="auto"/>
        <w:rPr>
          <w:rFonts w:eastAsia="Times New Roman" w:cs="Arial"/>
          <w:szCs w:val="20"/>
          <w:lang w:val="en-GB" w:eastAsia="de-CH"/>
        </w:rPr>
      </w:pPr>
    </w:p>
    <w:p w:rsidR="00AD2993" w:rsidRPr="009650E5" w:rsidRDefault="00AD2993" w:rsidP="00AD2993">
      <w:pPr>
        <w:pStyle w:val="BodyText2"/>
        <w:jc w:val="both"/>
        <w:rPr>
          <w:rFonts w:ascii="Arial" w:hAnsi="Arial" w:cs="Arial"/>
          <w:bCs/>
          <w:sz w:val="20"/>
          <w:szCs w:val="20"/>
          <w:lang w:val="en-GB"/>
        </w:rPr>
      </w:pPr>
    </w:p>
    <w:sectPr w:rsidR="00AD2993" w:rsidRPr="009650E5" w:rsidSect="00522B38">
      <w:headerReference w:type="default" r:id="rId12"/>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C27" w:rsidRDefault="00301C27">
      <w:r>
        <w:separator/>
      </w:r>
    </w:p>
  </w:endnote>
  <w:endnote w:type="continuationSeparator" w:id="0">
    <w:p w:rsidR="00301C27" w:rsidRDefault="00301C2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Segoe Script"/>
    <w:charset w:val="00"/>
    <w:family w:val="swiss"/>
    <w:pitch w:val="variable"/>
    <w:sig w:usb0="00000007" w:usb1="00000000" w:usb2="00000000" w:usb3="00000000" w:csb0="00000013" w:csb1="00000000"/>
  </w:font>
  <w:font w:name="宋体">
    <w:altName w:val="Arial Unicode MS"/>
    <w:charset w:val="50"/>
    <w:family w:val="auto"/>
    <w:pitch w:val="variable"/>
    <w:sig w:usb0="00000000"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C27" w:rsidRDefault="00301C27">
      <w:r>
        <w:separator/>
      </w:r>
    </w:p>
  </w:footnote>
  <w:footnote w:type="continuationSeparator" w:id="0">
    <w:p w:rsidR="00301C27" w:rsidRDefault="00301C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C27" w:rsidRPr="00BC336A" w:rsidRDefault="00301C27" w:rsidP="00D67B68">
    <w:pPr>
      <w:rPr>
        <w:b/>
      </w:rPr>
    </w:pPr>
    <w:r>
      <w:rPr>
        <w:b/>
        <w:noProof/>
        <w:lang w:eastAsia="de-CH"/>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eastAsia="de-CH"/>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AB39D0">
      <w:rPr>
        <w:b/>
        <w:noProof/>
        <w:lang w:eastAsia="de-CH"/>
      </w:rPr>
      <w:pict>
        <v:shapetype id="_x0000_t202" coordsize="21600,21600" o:spt="202" path="m,l,21600r21600,l21600,xe">
          <v:stroke joinstyle="miter"/>
          <v:path gradientshapeok="t" o:connecttype="rect"/>
        </v:shapetype>
        <v:shape id="Text Box 8" o:spid="_x0000_s4098" type="#_x0000_t202" alt="Kontaktfeld" style="position:absolute;margin-left:413.9pt;margin-top:32.55pt;width:108pt;height:60pt;z-index:251660288;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" filled="f" stroked="f">
          <v:textbox inset="0,0,0,0">
            <w:txbxContent>
              <w:p w:rsidR="00301C27" w:rsidRPr="00D42915" w:rsidRDefault="00301C27" w:rsidP="00BC336A">
                <w:pPr>
                  <w:pStyle w:val="AbsenderAdresse"/>
                  <w:spacing w:line="200" w:lineRule="exact"/>
                  <w:rPr>
                    <w:szCs w:val="16"/>
                  </w:rPr>
                </w:pPr>
                <w:r w:rsidRPr="00D42915">
                  <w:rPr>
                    <w:szCs w:val="16"/>
                  </w:rPr>
                  <w:t>Phone +41 71 727 81 11</w:t>
                </w:r>
              </w:p>
              <w:p w:rsidR="00301C27" w:rsidRPr="00D42915" w:rsidRDefault="00301C27" w:rsidP="00BC336A">
                <w:pPr>
                  <w:pStyle w:val="AbsenderAdresse"/>
                  <w:spacing w:line="200" w:lineRule="exact"/>
                  <w:rPr>
                    <w:szCs w:val="16"/>
                  </w:rPr>
                </w:pPr>
                <w:r w:rsidRPr="00D42915">
                  <w:rPr>
                    <w:szCs w:val="16"/>
                  </w:rPr>
                  <w:t>Fax +41 71 727 81 00</w:t>
                </w:r>
              </w:p>
              <w:p w:rsidR="00301C27" w:rsidRPr="00D42915" w:rsidRDefault="00301C27" w:rsidP="00BC336A">
                <w:pPr>
                  <w:pStyle w:val="AbsenderAdresse"/>
                  <w:spacing w:line="200" w:lineRule="exact"/>
                  <w:rPr>
                    <w:szCs w:val="16"/>
                  </w:rPr>
                </w:pPr>
                <w:r w:rsidRPr="00D42915">
                  <w:rPr>
                    <w:szCs w:val="16"/>
                  </w:rPr>
                  <w:t>www.boneco.com</w:t>
                </w:r>
              </w:p>
            </w:txbxContent>
          </v:textbox>
          <w10:wrap type="tight" anchorx="page" anchory="page"/>
          <w10:anchorlock/>
        </v:shape>
      </w:pict>
    </w:r>
    <w:r w:rsidR="00AB39D0">
      <w:rPr>
        <w:b/>
        <w:noProof/>
        <w:lang w:eastAsia="de-CH"/>
      </w:rPr>
      <w:pict>
        <v:shape id="Text Box 2" o:spid="_x0000_s4097" type="#_x0000_t202" alt="Adressfeld" style="position:absolute;margin-left:334.55pt;margin-top:32.55pt;width:78pt;height:60pt;z-index:251657216;visibility:visible;mso-position-horizontal-relative:page;mso-position-vertical-relative:pag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" filled="f" stroked="f">
          <v:textbox inset="0,0,0,0">
            <w:txbxContent>
              <w:p w:rsidR="00301C27" w:rsidRPr="00D42915" w:rsidRDefault="00301C27" w:rsidP="00BC336A">
                <w:pPr>
                  <w:pStyle w:val="AbsenderAdresse"/>
                  <w:spacing w:line="200" w:lineRule="exact"/>
                  <w:rPr>
                    <w:w w:val="110"/>
                    <w:szCs w:val="16"/>
                  </w:rPr>
                </w:pPr>
                <w:r w:rsidRPr="00D42915">
                  <w:rPr>
                    <w:spacing w:val="22"/>
                    <w:szCs w:val="16"/>
                  </w:rPr>
                  <w:t>BONEC</w:t>
                </w:r>
                <w:r w:rsidRPr="00D42915">
                  <w:rPr>
                    <w:szCs w:val="16"/>
                  </w:rPr>
                  <w:t>O</w:t>
                </w:r>
                <w:r w:rsidRPr="00D42915">
                  <w:rPr>
                    <w:w w:val="110"/>
                    <w:szCs w:val="16"/>
                  </w:rPr>
                  <w:t xml:space="preserve"> AG</w:t>
                </w:r>
              </w:p>
              <w:p w:rsidR="00301C27" w:rsidRPr="00D42915" w:rsidRDefault="00301C27" w:rsidP="00BC336A">
                <w:pPr>
                  <w:pStyle w:val="AbsenderAdresse"/>
                  <w:spacing w:line="200" w:lineRule="exact"/>
                  <w:rPr>
                    <w:szCs w:val="16"/>
                  </w:rPr>
                </w:pPr>
                <w:r w:rsidRPr="00D42915">
                  <w:rPr>
                    <w:szCs w:val="16"/>
                  </w:rPr>
                  <w:t>Espenstrasse 85</w:t>
                </w:r>
              </w:p>
              <w:p w:rsidR="00301C27" w:rsidRPr="00D42915" w:rsidRDefault="00301C27" w:rsidP="00BC336A">
                <w:pPr>
                  <w:pStyle w:val="AbsenderAdresse"/>
                  <w:spacing w:line="200" w:lineRule="exact"/>
                  <w:rPr>
                    <w:szCs w:val="16"/>
                  </w:rPr>
                </w:pPr>
                <w:r w:rsidRPr="00D42915">
                  <w:rPr>
                    <w:szCs w:val="16"/>
                  </w:rPr>
                  <w:t>9443 Widnau</w:t>
                </w:r>
              </w:p>
              <w:p w:rsidR="00301C27" w:rsidRPr="00D42915" w:rsidRDefault="00301C27" w:rsidP="00BC336A">
                <w:pPr>
                  <w:pStyle w:val="AbsenderAdresse"/>
                  <w:spacing w:line="200" w:lineRule="exact"/>
                  <w:rPr>
                    <w:szCs w:val="16"/>
                  </w:rPr>
                </w:pPr>
                <w:r>
                  <w:rPr>
                    <w:szCs w:val="16"/>
                  </w:rPr>
                  <w:t>Schweiz</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7EA54FAB"/>
    <w:multiLevelType w:val="multilevel"/>
    <w:tmpl w:val="2632B3D8"/>
    <w:numStyleLink w:val="plAufzaehlung"/>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100"/>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6654"/>
    <w:rsid w:val="00020A2A"/>
    <w:rsid w:val="00021EA9"/>
    <w:rsid w:val="00045FD1"/>
    <w:rsid w:val="00050EAC"/>
    <w:rsid w:val="000664B8"/>
    <w:rsid w:val="000D1FE7"/>
    <w:rsid w:val="000F6815"/>
    <w:rsid w:val="00185AE9"/>
    <w:rsid w:val="001B4E1C"/>
    <w:rsid w:val="00222729"/>
    <w:rsid w:val="0025069E"/>
    <w:rsid w:val="002D5FFB"/>
    <w:rsid w:val="00301C27"/>
    <w:rsid w:val="003235B6"/>
    <w:rsid w:val="00366B7C"/>
    <w:rsid w:val="003F3AC4"/>
    <w:rsid w:val="00404F81"/>
    <w:rsid w:val="00411A19"/>
    <w:rsid w:val="0041710C"/>
    <w:rsid w:val="00426994"/>
    <w:rsid w:val="004B4151"/>
    <w:rsid w:val="004E50EE"/>
    <w:rsid w:val="00503F50"/>
    <w:rsid w:val="00507A03"/>
    <w:rsid w:val="00522B38"/>
    <w:rsid w:val="005353A6"/>
    <w:rsid w:val="005545E9"/>
    <w:rsid w:val="00584185"/>
    <w:rsid w:val="0064664C"/>
    <w:rsid w:val="006C4B45"/>
    <w:rsid w:val="006C6654"/>
    <w:rsid w:val="006F268C"/>
    <w:rsid w:val="00782619"/>
    <w:rsid w:val="008038EA"/>
    <w:rsid w:val="008C62FB"/>
    <w:rsid w:val="008E3D10"/>
    <w:rsid w:val="00921897"/>
    <w:rsid w:val="009650E5"/>
    <w:rsid w:val="00982F66"/>
    <w:rsid w:val="00A15A9E"/>
    <w:rsid w:val="00AB28CB"/>
    <w:rsid w:val="00AB39D0"/>
    <w:rsid w:val="00AD2993"/>
    <w:rsid w:val="00AE203B"/>
    <w:rsid w:val="00AF5A03"/>
    <w:rsid w:val="00B259DB"/>
    <w:rsid w:val="00B337D5"/>
    <w:rsid w:val="00B63DA7"/>
    <w:rsid w:val="00B80D39"/>
    <w:rsid w:val="00BB0410"/>
    <w:rsid w:val="00BB5D82"/>
    <w:rsid w:val="00BC13CE"/>
    <w:rsid w:val="00BC267B"/>
    <w:rsid w:val="00BC336A"/>
    <w:rsid w:val="00C7522E"/>
    <w:rsid w:val="00D12626"/>
    <w:rsid w:val="00D42915"/>
    <w:rsid w:val="00D67B68"/>
    <w:rsid w:val="00D71169"/>
    <w:rsid w:val="00D8720F"/>
    <w:rsid w:val="00EB1CFE"/>
    <w:rsid w:val="00F2089E"/>
    <w:rsid w:val="00FA1803"/>
    <w:rsid w:val="00FB4B2B"/>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de-DE"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lang w:val="de-CH"/>
    </w:rPr>
  </w:style>
  <w:style w:type="paragraph" w:styleId="Heading2">
    <w:name w:val="heading 2"/>
    <w:basedOn w:val="Normal"/>
    <w:link w:val="Heading2Char"/>
    <w:uiPriority w:val="9"/>
    <w:qFormat/>
    <w:locked/>
    <w:rsid w:val="009650E5"/>
    <w:pPr>
      <w:spacing w:before="100" w:beforeAutospacing="1" w:after="100" w:afterAutospacing="1" w:line="240" w:lineRule="auto"/>
      <w:outlineLvl w:val="1"/>
    </w:pPr>
    <w:rPr>
      <w:rFonts w:ascii="Times New Roman" w:eastAsia="Times New Roman" w:hAnsi="Times New Roman"/>
      <w:b/>
      <w:bCs/>
      <w:sz w:val="36"/>
      <w:szCs w:val="36"/>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de-CH"/>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iPriority w:val="99"/>
    <w:unhideWhenUsed/>
    <w:locked/>
    <w:rsid w:val="006E30D4"/>
    <w:pPr>
      <w:tabs>
        <w:tab w:val="center" w:pos="4703"/>
        <w:tab w:val="right" w:pos="9406"/>
      </w:tabs>
    </w:pPr>
  </w:style>
  <w:style w:type="character" w:customStyle="1" w:styleId="FooterChar">
    <w:name w:val="Footer Char"/>
    <w:basedOn w:val="DefaultParagraphFont"/>
    <w:link w:val="Footer"/>
    <w:uiPriority w:val="99"/>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de-CH"/>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de-CH"/>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de-CH"/>
    </w:rPr>
  </w:style>
  <w:style w:type="character" w:customStyle="1" w:styleId="AdresseZchn">
    <w:name w:val="Adresse Zchn"/>
    <w:basedOn w:val="DefaultParagraphFont"/>
    <w:link w:val="Adresse"/>
    <w:rsid w:val="00B70BAF"/>
    <w:rPr>
      <w:rFonts w:ascii="Arial" w:eastAsia="SimSun" w:hAnsi="Arial" w:cs="Arial"/>
      <w:lang w:val="de-CH"/>
    </w:rPr>
  </w:style>
  <w:style w:type="character" w:customStyle="1" w:styleId="GrussZchn">
    <w:name w:val="Gruss Zchn"/>
    <w:basedOn w:val="DefaultParagraphFont"/>
    <w:link w:val="Gruss"/>
    <w:rsid w:val="00B70BAF"/>
    <w:rPr>
      <w:rFonts w:ascii="Arial" w:eastAsia="SimSun" w:hAnsi="Arial" w:cs="Arial"/>
      <w:lang w:val="de-CH"/>
    </w:rPr>
  </w:style>
  <w:style w:type="character" w:customStyle="1" w:styleId="OrtDatumZchn">
    <w:name w:val="Ort Datum Zchn"/>
    <w:basedOn w:val="DefaultParagraphFont"/>
    <w:link w:val="OrtDatum"/>
    <w:rsid w:val="00B70BAF"/>
    <w:rPr>
      <w:rFonts w:ascii="Arial" w:eastAsia="SimSun" w:hAnsi="Arial" w:cs="Arial"/>
      <w:lang w:val="de-CH"/>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C7522E"/>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C7522E"/>
    <w:rPr>
      <w:rFonts w:ascii="Agfa Rotis Semisans" w:eastAsia="Times New Roman" w:hAnsi="Agfa Rotis Semisans"/>
      <w:sz w:val="22"/>
      <w:szCs w:val="24"/>
      <w:lang w:val="de-CH"/>
    </w:rPr>
  </w:style>
  <w:style w:type="character" w:styleId="Hyperlink">
    <w:name w:val="Hyperlink"/>
    <w:basedOn w:val="DefaultParagraphFont"/>
    <w:uiPriority w:val="99"/>
    <w:unhideWhenUsed/>
    <w:locked/>
    <w:rsid w:val="00C7522E"/>
    <w:rPr>
      <w:color w:val="0000FF" w:themeColor="hyperlink"/>
      <w:u w:val="single"/>
    </w:rPr>
  </w:style>
  <w:style w:type="character" w:customStyle="1" w:styleId="Heading2Char">
    <w:name w:val="Heading 2 Char"/>
    <w:basedOn w:val="DefaultParagraphFont"/>
    <w:link w:val="Heading2"/>
    <w:uiPriority w:val="9"/>
    <w:rsid w:val="009650E5"/>
    <w:rPr>
      <w:rFonts w:ascii="Times New Roman" w:eastAsia="Times New Roman" w:hAnsi="Times New Roman"/>
      <w:b/>
      <w:bCs/>
      <w:sz w:val="36"/>
      <w:szCs w:val="36"/>
      <w:lang w:val="de-CH" w:eastAsia="de-CH"/>
    </w:rPr>
  </w:style>
  <w:style w:type="paragraph" w:styleId="NormalWeb">
    <w:name w:val="Normal (Web)"/>
    <w:basedOn w:val="Normal"/>
    <w:uiPriority w:val="99"/>
    <w:semiHidden/>
    <w:unhideWhenUsed/>
    <w:locked/>
    <w:rsid w:val="009650E5"/>
    <w:pPr>
      <w:spacing w:before="100" w:beforeAutospacing="1" w:after="100" w:afterAutospacing="1" w:line="240" w:lineRule="auto"/>
    </w:pPr>
    <w:rPr>
      <w:rFonts w:ascii="Times New Roman" w:eastAsia="Times New Roman" w:hAnsi="Times New Roman"/>
      <w:sz w:val="24"/>
      <w:lang w:eastAsia="de-CH"/>
    </w:rPr>
  </w:style>
</w:styles>
</file>

<file path=word/webSettings.xml><?xml version="1.0" encoding="utf-8"?>
<w:webSettings xmlns:r="http://schemas.openxmlformats.org/officeDocument/2006/relationships" xmlns:w="http://schemas.openxmlformats.org/wordprocessingml/2006/main">
  <w:divs>
    <w:div w:id="597107555">
      <w:bodyDiv w:val="1"/>
      <w:marLeft w:val="0"/>
      <w:marRight w:val="0"/>
      <w:marTop w:val="0"/>
      <w:marBottom w:val="0"/>
      <w:divBdr>
        <w:top w:val="none" w:sz="0" w:space="0" w:color="auto"/>
        <w:left w:val="none" w:sz="0" w:space="0" w:color="auto"/>
        <w:bottom w:val="none" w:sz="0" w:space="0" w:color="auto"/>
        <w:right w:val="none" w:sz="0" w:space="0" w:color="auto"/>
      </w:divBdr>
    </w:div>
    <w:div w:id="650981364">
      <w:bodyDiv w:val="1"/>
      <w:marLeft w:val="0"/>
      <w:marRight w:val="0"/>
      <w:marTop w:val="0"/>
      <w:marBottom w:val="0"/>
      <w:divBdr>
        <w:top w:val="none" w:sz="0" w:space="0" w:color="auto"/>
        <w:left w:val="none" w:sz="0" w:space="0" w:color="auto"/>
        <w:bottom w:val="none" w:sz="0" w:space="0" w:color="auto"/>
        <w:right w:val="none" w:sz="0" w:space="0" w:color="auto"/>
      </w:divBdr>
      <w:divsChild>
        <w:div w:id="845555418">
          <w:marLeft w:val="0"/>
          <w:marRight w:val="0"/>
          <w:marTop w:val="0"/>
          <w:marBottom w:val="0"/>
          <w:divBdr>
            <w:top w:val="none" w:sz="0" w:space="0" w:color="auto"/>
            <w:left w:val="none" w:sz="0" w:space="0" w:color="auto"/>
            <w:bottom w:val="none" w:sz="0" w:space="0" w:color="auto"/>
            <w:right w:val="none" w:sz="0" w:space="0" w:color="auto"/>
          </w:divBdr>
          <w:divsChild>
            <w:div w:id="305624324">
              <w:marLeft w:val="0"/>
              <w:marRight w:val="0"/>
              <w:marTop w:val="0"/>
              <w:marBottom w:val="0"/>
              <w:divBdr>
                <w:top w:val="none" w:sz="0" w:space="0" w:color="auto"/>
                <w:left w:val="none" w:sz="0" w:space="0" w:color="auto"/>
                <w:bottom w:val="none" w:sz="0" w:space="0" w:color="auto"/>
                <w:right w:val="none" w:sz="0" w:space="0" w:color="auto"/>
              </w:divBdr>
              <w:divsChild>
                <w:div w:id="795296970">
                  <w:marLeft w:val="0"/>
                  <w:marRight w:val="0"/>
                  <w:marTop w:val="0"/>
                  <w:marBottom w:val="0"/>
                  <w:divBdr>
                    <w:top w:val="none" w:sz="0" w:space="0" w:color="auto"/>
                    <w:left w:val="none" w:sz="0" w:space="0" w:color="auto"/>
                    <w:bottom w:val="none" w:sz="0" w:space="0" w:color="auto"/>
                    <w:right w:val="none" w:sz="0" w:space="0" w:color="auto"/>
                  </w:divBdr>
                  <w:divsChild>
                    <w:div w:id="174517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507200">
          <w:marLeft w:val="0"/>
          <w:marRight w:val="0"/>
          <w:marTop w:val="0"/>
          <w:marBottom w:val="0"/>
          <w:divBdr>
            <w:top w:val="none" w:sz="0" w:space="0" w:color="auto"/>
            <w:left w:val="none" w:sz="0" w:space="0" w:color="auto"/>
            <w:bottom w:val="none" w:sz="0" w:space="0" w:color="auto"/>
            <w:right w:val="none" w:sz="0" w:space="0" w:color="auto"/>
          </w:divBdr>
          <w:divsChild>
            <w:div w:id="1521891654">
              <w:marLeft w:val="0"/>
              <w:marRight w:val="0"/>
              <w:marTop w:val="0"/>
              <w:marBottom w:val="0"/>
              <w:divBdr>
                <w:top w:val="none" w:sz="0" w:space="0" w:color="auto"/>
                <w:left w:val="none" w:sz="0" w:space="0" w:color="auto"/>
                <w:bottom w:val="none" w:sz="0" w:space="0" w:color="auto"/>
                <w:right w:val="none" w:sz="0" w:space="0" w:color="auto"/>
              </w:divBdr>
              <w:divsChild>
                <w:div w:id="1887521106">
                  <w:marLeft w:val="0"/>
                  <w:marRight w:val="0"/>
                  <w:marTop w:val="0"/>
                  <w:marBottom w:val="0"/>
                  <w:divBdr>
                    <w:top w:val="none" w:sz="0" w:space="0" w:color="auto"/>
                    <w:left w:val="none" w:sz="0" w:space="0" w:color="auto"/>
                    <w:bottom w:val="none" w:sz="0" w:space="0" w:color="auto"/>
                    <w:right w:val="none" w:sz="0" w:space="0" w:color="auto"/>
                  </w:divBdr>
                  <w:divsChild>
                    <w:div w:id="588857184">
                      <w:marLeft w:val="0"/>
                      <w:marRight w:val="0"/>
                      <w:marTop w:val="0"/>
                      <w:marBottom w:val="0"/>
                      <w:divBdr>
                        <w:top w:val="none" w:sz="0" w:space="0" w:color="auto"/>
                        <w:left w:val="none" w:sz="0" w:space="0" w:color="auto"/>
                        <w:bottom w:val="none" w:sz="0" w:space="0" w:color="auto"/>
                        <w:right w:val="none" w:sz="0" w:space="0" w:color="auto"/>
                      </w:divBdr>
                      <w:divsChild>
                        <w:div w:id="44651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911593">
          <w:marLeft w:val="0"/>
          <w:marRight w:val="0"/>
          <w:marTop w:val="0"/>
          <w:marBottom w:val="0"/>
          <w:divBdr>
            <w:top w:val="none" w:sz="0" w:space="0" w:color="auto"/>
            <w:left w:val="none" w:sz="0" w:space="0" w:color="auto"/>
            <w:bottom w:val="none" w:sz="0" w:space="0" w:color="auto"/>
            <w:right w:val="none" w:sz="0" w:space="0" w:color="auto"/>
          </w:divBdr>
          <w:divsChild>
            <w:div w:id="1954283992">
              <w:marLeft w:val="0"/>
              <w:marRight w:val="0"/>
              <w:marTop w:val="0"/>
              <w:marBottom w:val="0"/>
              <w:divBdr>
                <w:top w:val="none" w:sz="0" w:space="0" w:color="auto"/>
                <w:left w:val="none" w:sz="0" w:space="0" w:color="auto"/>
                <w:bottom w:val="none" w:sz="0" w:space="0" w:color="auto"/>
                <w:right w:val="none" w:sz="0" w:space="0" w:color="auto"/>
              </w:divBdr>
              <w:divsChild>
                <w:div w:id="553083060">
                  <w:marLeft w:val="0"/>
                  <w:marRight w:val="0"/>
                  <w:marTop w:val="0"/>
                  <w:marBottom w:val="0"/>
                  <w:divBdr>
                    <w:top w:val="none" w:sz="0" w:space="0" w:color="auto"/>
                    <w:left w:val="none" w:sz="0" w:space="0" w:color="auto"/>
                    <w:bottom w:val="none" w:sz="0" w:space="0" w:color="auto"/>
                    <w:right w:val="none" w:sz="0" w:space="0" w:color="auto"/>
                  </w:divBdr>
                  <w:divsChild>
                    <w:div w:id="1796674732">
                      <w:marLeft w:val="0"/>
                      <w:marRight w:val="0"/>
                      <w:marTop w:val="0"/>
                      <w:marBottom w:val="0"/>
                      <w:divBdr>
                        <w:top w:val="none" w:sz="0" w:space="0" w:color="auto"/>
                        <w:left w:val="none" w:sz="0" w:space="0" w:color="auto"/>
                        <w:bottom w:val="none" w:sz="0" w:space="0" w:color="auto"/>
                        <w:right w:val="none" w:sz="0" w:space="0" w:color="auto"/>
                      </w:divBdr>
                      <w:divsChild>
                        <w:div w:id="12223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1832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fr/notre-entrepri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neco.com" TargetMode="External"/><Relationship Id="rId5" Type="http://schemas.openxmlformats.org/officeDocument/2006/relationships/webSettings" Target="webSettings.xml"/><Relationship Id="rId10" Type="http://schemas.openxmlformats.org/officeDocument/2006/relationships/hyperlink" Target="mailto:marketing@boneco.com" TargetMode="External"/><Relationship Id="rId4" Type="http://schemas.openxmlformats.org/officeDocument/2006/relationships/settings" Target="settings.xml"/><Relationship Id="rId9" Type="http://schemas.openxmlformats.org/officeDocument/2006/relationships/hyperlink" Target="http://www.boneco.com/media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C74E4-E5C4-460B-BE74-387AD0843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622</Words>
  <Characters>3919</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Gutgsoell Julia</cp:lastModifiedBy>
  <cp:revision>25</cp:revision>
  <cp:lastPrinted>2011-10-25T08:59:00Z</cp:lastPrinted>
  <dcterms:created xsi:type="dcterms:W3CDTF">2015-10-06T08:49:00Z</dcterms:created>
  <dcterms:modified xsi:type="dcterms:W3CDTF">2017-01-10T14:14:00Z</dcterms:modified>
</cp:coreProperties>
</file>